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jc w:val="center"/>
        <w:tblCellSpacing w:w="15" w:type="dxa"/>
        <w:shd w:val="clear" w:color="auto" w:fill="242121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9000"/>
      </w:tblGrid>
      <w:tr w:rsidR="00073E3C" w:rsidRPr="00073E3C" w:rsidTr="00073E3C">
        <w:trPr>
          <w:tblCellSpacing w:w="15" w:type="dxa"/>
          <w:jc w:val="center"/>
        </w:trPr>
        <w:tc>
          <w:tcPr>
            <w:tcW w:w="5000" w:type="pct"/>
            <w:shd w:val="clear" w:color="auto" w:fill="24212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40"/>
            </w:tblGrid>
            <w:tr w:rsidR="00073E3C" w:rsidRPr="00073E3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0"/>
                  </w:tblGrid>
                  <w:tr w:rsidR="00073E3C" w:rsidRPr="00073E3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:rsidR="00073E3C" w:rsidRPr="00073E3C" w:rsidRDefault="00073E3C" w:rsidP="00073E3C">
                        <w:pPr>
                          <w:spacing w:after="0" w:line="216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</w:pPr>
                        <w:r w:rsidRPr="00073E3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u w:val="single"/>
                            <w:lang w:eastAsia="sv-SE"/>
                          </w:rPr>
                          <w:t>GDPR</w:t>
                        </w:r>
                      </w:p>
                      <w:p w:rsidR="00073E3C" w:rsidRPr="00073E3C" w:rsidRDefault="00073E3C" w:rsidP="00073E3C">
                        <w:pPr>
                          <w:spacing w:after="0" w:line="216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</w:pPr>
                      </w:p>
                      <w:p w:rsidR="00073E3C" w:rsidRPr="00073E3C" w:rsidRDefault="00073E3C" w:rsidP="00073E3C">
                        <w:pPr>
                          <w:spacing w:after="0" w:line="216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  <w:t xml:space="preserve">Trollhättans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  <w:t>Elite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  <w:t xml:space="preserve"> thaiboxning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  <w:t>if</w:t>
                        </w:r>
                        <w:proofErr w:type="spellEnd"/>
                        <w:r w:rsidRPr="00073E3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  <w:t xml:space="preserve"> hanterar följande personuppgifter för samtliga medlemmar och för dem som deltar i utbildningar, aktiviteter eller sponsrar föreningen. För minderåriga även för målsman.</w:t>
                        </w:r>
                      </w:p>
                      <w:p w:rsidR="00073E3C" w:rsidRPr="00073E3C" w:rsidRDefault="00073E3C" w:rsidP="00073E3C">
                        <w:pPr>
                          <w:spacing w:after="0" w:line="216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</w:pPr>
                      </w:p>
                      <w:p w:rsidR="00073E3C" w:rsidRPr="00073E3C" w:rsidRDefault="00073E3C" w:rsidP="00073E3C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16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</w:pPr>
                        <w:r w:rsidRPr="00073E3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  <w:t>Namn</w:t>
                        </w:r>
                      </w:p>
                      <w:p w:rsidR="00073E3C" w:rsidRPr="00073E3C" w:rsidRDefault="00073E3C" w:rsidP="00073E3C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16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</w:pPr>
                        <w:r w:rsidRPr="00073E3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  <w:t>Telefonnummer</w:t>
                        </w:r>
                      </w:p>
                      <w:p w:rsidR="00073E3C" w:rsidRDefault="00073E3C" w:rsidP="00073E3C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16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</w:pPr>
                        <w:r w:rsidRPr="00073E3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  <w:t>Kön</w:t>
                        </w:r>
                      </w:p>
                      <w:p w:rsidR="00073E3C" w:rsidRPr="00073E3C" w:rsidRDefault="00073E3C" w:rsidP="00073E3C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16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  <w:t xml:space="preserve">Personnummer </w:t>
                        </w:r>
                      </w:p>
                      <w:p w:rsidR="00073E3C" w:rsidRPr="00073E3C" w:rsidRDefault="00073E3C" w:rsidP="00073E3C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16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</w:pPr>
                        <w:r w:rsidRPr="00073E3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  <w:t>Närvaroregister</w:t>
                        </w:r>
                      </w:p>
                      <w:p w:rsidR="00073E3C" w:rsidRPr="00073E3C" w:rsidRDefault="00073E3C" w:rsidP="00073E3C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16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</w:pPr>
                        <w:r w:rsidRPr="00073E3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  <w:t>Uppgifter om faktureringar och betalningar</w:t>
                        </w:r>
                      </w:p>
                      <w:p w:rsidR="00073E3C" w:rsidRPr="00073E3C" w:rsidRDefault="00073E3C" w:rsidP="00073E3C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16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</w:pPr>
                        <w:r w:rsidRPr="00073E3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  <w:t>Anmälningar till aktiviteter, läger och tävling.</w:t>
                        </w:r>
                      </w:p>
                      <w:p w:rsidR="00073E3C" w:rsidRPr="00073E3C" w:rsidRDefault="00073E3C" w:rsidP="00073E3C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16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</w:pPr>
                        <w:r w:rsidRPr="00073E3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  <w:t>Tävlingsresultat</w:t>
                        </w:r>
                      </w:p>
                      <w:p w:rsidR="00073E3C" w:rsidRPr="00073E3C" w:rsidRDefault="00073E3C" w:rsidP="00073E3C">
                        <w:pPr>
                          <w:spacing w:after="0" w:line="216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</w:pPr>
                      </w:p>
                      <w:p w:rsidR="00073E3C" w:rsidRPr="00073E3C" w:rsidRDefault="00073E3C" w:rsidP="00073E3C">
                        <w:pPr>
                          <w:spacing w:after="0" w:line="216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</w:pPr>
                        <w:r w:rsidRPr="00073E3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  <w:t> </w:t>
                        </w:r>
                      </w:p>
                      <w:p w:rsidR="00073E3C" w:rsidRPr="00073E3C" w:rsidRDefault="00073E3C" w:rsidP="00073E3C">
                        <w:pPr>
                          <w:spacing w:after="0" w:line="216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</w:pPr>
                      </w:p>
                      <w:p w:rsidR="00073E3C" w:rsidRPr="00073E3C" w:rsidRDefault="00073E3C" w:rsidP="00073E3C">
                        <w:pPr>
                          <w:spacing w:after="0" w:line="216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</w:pPr>
                        <w:r w:rsidRPr="00073E3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  <w:t xml:space="preserve">Dessa uppgifter behövs för att bedriva föreningens verksamhet. Vissa uppgifter om medlemmar lämnas vidare till kommunen och Svenska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  <w:t>budo och kampsportsförbunde</w:t>
                        </w:r>
                        <w:r w:rsidRPr="00073E3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  <w:t>t/Riksidrottsförbundet.</w:t>
                        </w:r>
                      </w:p>
                      <w:p w:rsidR="00073E3C" w:rsidRPr="00073E3C" w:rsidRDefault="00073E3C" w:rsidP="00073E3C">
                        <w:pPr>
                          <w:spacing w:after="0" w:line="216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</w:pPr>
                      </w:p>
                      <w:p w:rsidR="00073E3C" w:rsidRPr="00073E3C" w:rsidRDefault="00073E3C" w:rsidP="00073E3C">
                        <w:pPr>
                          <w:spacing w:after="0" w:line="216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</w:pPr>
                        <w:r w:rsidRPr="00073E3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  <w:t>Inom kommunen används uppgifterna som underlag för utbetalning av föreningsbidrag. Sedan kontroll och beslut utförts gallras/anonymiseras uppgifterna varefter vissa uppgifter sparas för statistikändamål.</w:t>
                        </w:r>
                      </w:p>
                      <w:p w:rsidR="00073E3C" w:rsidRPr="00073E3C" w:rsidRDefault="00073E3C" w:rsidP="00073E3C">
                        <w:pPr>
                          <w:spacing w:after="0" w:line="216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</w:pPr>
                      </w:p>
                      <w:p w:rsidR="00073E3C" w:rsidRPr="00073E3C" w:rsidRDefault="00073E3C" w:rsidP="00073E3C">
                        <w:pPr>
                          <w:spacing w:after="0" w:line="216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</w:pPr>
                        <w:r w:rsidRPr="00073E3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  <w:t xml:space="preserve">Riksidrottsförbundet har utfärdat en uppförandekod för idrotten avseende Dataskyddsförordningen. Denna tillämpas av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  <w:t xml:space="preserve">Trollhättans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  <w:t>Elite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  <w:t xml:space="preserve"> thaiboxning</w:t>
                        </w:r>
                        <w:r w:rsidRPr="00073E3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  <w:t>.</w:t>
                        </w:r>
                      </w:p>
                      <w:p w:rsidR="00073E3C" w:rsidRPr="00073E3C" w:rsidRDefault="00073E3C" w:rsidP="00073E3C">
                        <w:pPr>
                          <w:spacing w:after="0" w:line="216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</w:pPr>
                      </w:p>
                      <w:p w:rsidR="00073E3C" w:rsidRPr="00073E3C" w:rsidRDefault="00073E3C" w:rsidP="00073E3C">
                        <w:pPr>
                          <w:spacing w:after="0" w:line="216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</w:pPr>
                        <w:r w:rsidRPr="00073E3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  <w:t xml:space="preserve">Genom att vara medlem i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  <w:t xml:space="preserve">Trollhättans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  <w:t>Elite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  <w:t xml:space="preserve"> Thaiboxning</w:t>
                        </w:r>
                        <w:r w:rsidRPr="00073E3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  <w:t xml:space="preserve"> godkänner du att vi hanterar dina personuppgifter i enlighet med Dataskyddsförordningen (GDPR).</w:t>
                        </w:r>
                        <w:bookmarkStart w:id="0" w:name="_GoBack"/>
                        <w:bookmarkEnd w:id="0"/>
                      </w:p>
                      <w:p w:rsidR="00073E3C" w:rsidRPr="00073E3C" w:rsidRDefault="00073E3C" w:rsidP="00073E3C">
                        <w:pPr>
                          <w:spacing w:after="0" w:line="216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sv-SE"/>
                          </w:rPr>
                        </w:pPr>
                      </w:p>
                    </w:tc>
                  </w:tr>
                </w:tbl>
                <w:p w:rsidR="00073E3C" w:rsidRPr="00073E3C" w:rsidRDefault="00073E3C" w:rsidP="00073E3C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</w:p>
              </w:tc>
            </w:tr>
          </w:tbl>
          <w:p w:rsidR="00073E3C" w:rsidRPr="00073E3C" w:rsidRDefault="00073E3C" w:rsidP="00073E3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sv-SE"/>
              </w:rPr>
            </w:pPr>
          </w:p>
        </w:tc>
      </w:tr>
      <w:tr w:rsidR="00073E3C" w:rsidRPr="00073E3C" w:rsidTr="00073E3C">
        <w:trPr>
          <w:tblCellSpacing w:w="15" w:type="dxa"/>
          <w:jc w:val="center"/>
        </w:trPr>
        <w:tc>
          <w:tcPr>
            <w:tcW w:w="0" w:type="auto"/>
            <w:shd w:val="clear" w:color="auto" w:fill="242121"/>
            <w:vAlign w:val="center"/>
            <w:hideMark/>
          </w:tcPr>
          <w:p w:rsidR="00073E3C" w:rsidRPr="00073E3C" w:rsidRDefault="00073E3C" w:rsidP="00073E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E426BB" w:rsidRPr="009139E3" w:rsidRDefault="00E426BB" w:rsidP="009139E3">
      <w:pPr>
        <w:pStyle w:val="Rubrik"/>
      </w:pPr>
    </w:p>
    <w:sectPr w:rsidR="00E426BB" w:rsidRPr="0091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62EB"/>
    <w:multiLevelType w:val="hybridMultilevel"/>
    <w:tmpl w:val="236659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1362C"/>
    <w:multiLevelType w:val="hybridMultilevel"/>
    <w:tmpl w:val="638206A8"/>
    <w:lvl w:ilvl="0" w:tplc="AFD89AFC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12165"/>
    <w:multiLevelType w:val="hybridMultilevel"/>
    <w:tmpl w:val="C1D0F6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42709"/>
    <w:multiLevelType w:val="hybridMultilevel"/>
    <w:tmpl w:val="B47C7318"/>
    <w:lvl w:ilvl="0" w:tplc="BFB4E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C1E32"/>
    <w:multiLevelType w:val="hybridMultilevel"/>
    <w:tmpl w:val="117E65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D1433"/>
    <w:multiLevelType w:val="hybridMultilevel"/>
    <w:tmpl w:val="3BFE0B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B273C"/>
    <w:multiLevelType w:val="hybridMultilevel"/>
    <w:tmpl w:val="D188F1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54ECC"/>
    <w:multiLevelType w:val="hybridMultilevel"/>
    <w:tmpl w:val="76A406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37950"/>
    <w:multiLevelType w:val="multilevel"/>
    <w:tmpl w:val="9F3C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3C"/>
    <w:rsid w:val="00073E3C"/>
    <w:rsid w:val="000B0688"/>
    <w:rsid w:val="0046287B"/>
    <w:rsid w:val="005267DC"/>
    <w:rsid w:val="008A2A98"/>
    <w:rsid w:val="009139E3"/>
    <w:rsid w:val="009347A4"/>
    <w:rsid w:val="00BD6833"/>
    <w:rsid w:val="00C77D41"/>
    <w:rsid w:val="00D7413A"/>
    <w:rsid w:val="00E426BB"/>
    <w:rsid w:val="00E73493"/>
    <w:rsid w:val="00F369F9"/>
    <w:rsid w:val="00F9780A"/>
    <w:rsid w:val="00FE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D632"/>
  <w15:chartTrackingRefBased/>
  <w15:docId w15:val="{F5CB96B9-EABC-4FB8-AF93-939C2D2A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6BB"/>
    <w:pPr>
      <w:spacing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E426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426B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426BB"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5267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5267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5267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Rubrik6"/>
    <w:next w:val="Normal"/>
    <w:link w:val="Rubrik7Char"/>
    <w:uiPriority w:val="9"/>
    <w:unhideWhenUsed/>
    <w:rsid w:val="005267DC"/>
    <w:pPr>
      <w:outlineLvl w:val="6"/>
    </w:pPr>
  </w:style>
  <w:style w:type="paragraph" w:styleId="Rubrik8">
    <w:name w:val="heading 8"/>
    <w:basedOn w:val="Normal"/>
    <w:next w:val="Normal"/>
    <w:link w:val="Rubrik8Char"/>
    <w:uiPriority w:val="9"/>
    <w:unhideWhenUsed/>
    <w:rsid w:val="005267D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5267D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426BB"/>
    <w:rPr>
      <w:rFonts w:asciiTheme="majorHAnsi" w:eastAsiaTheme="majorEastAsia" w:hAnsiTheme="majorHAnsi" w:cstheme="majorBidi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426BB"/>
    <w:rPr>
      <w:rFonts w:asciiTheme="majorHAnsi" w:eastAsiaTheme="majorEastAsia" w:hAnsiTheme="majorHAnsi" w:cstheme="majorBidi"/>
      <w:sz w:val="28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9139E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139E3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Rubrik3Char">
    <w:name w:val="Rubrik 3 Char"/>
    <w:basedOn w:val="Standardstycketeckensnitt"/>
    <w:link w:val="Rubrik3"/>
    <w:uiPriority w:val="9"/>
    <w:rsid w:val="00E426BB"/>
    <w:rPr>
      <w:rFonts w:asciiTheme="majorHAnsi" w:eastAsiaTheme="majorEastAsia" w:hAnsiTheme="majorHAnsi" w:cstheme="majorBidi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267DC"/>
    <w:rPr>
      <w:rFonts w:asciiTheme="majorHAnsi" w:eastAsiaTheme="majorEastAsia" w:hAnsiTheme="majorHAnsi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5267DC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rsid w:val="005267DC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rsid w:val="005267DC"/>
    <w:rPr>
      <w:rFonts w:asciiTheme="majorHAnsi" w:eastAsiaTheme="majorEastAsia" w:hAnsiTheme="majorHAnsi" w:cstheme="majorBidi"/>
    </w:rPr>
  </w:style>
  <w:style w:type="character" w:customStyle="1" w:styleId="Rubrik8Char">
    <w:name w:val="Rubrik 8 Char"/>
    <w:basedOn w:val="Standardstycketeckensnitt"/>
    <w:link w:val="Rubrik8"/>
    <w:uiPriority w:val="9"/>
    <w:rsid w:val="005267D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5267D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iststycke">
    <w:name w:val="List Paragraph"/>
    <w:basedOn w:val="Normal"/>
    <w:uiPriority w:val="34"/>
    <w:qFormat/>
    <w:rsid w:val="00E426BB"/>
    <w:pPr>
      <w:numPr>
        <w:numId w:val="8"/>
      </w:numPr>
      <w:contextualSpacing/>
    </w:pPr>
  </w:style>
  <w:style w:type="paragraph" w:styleId="Ingetavstnd">
    <w:name w:val="No Spacing"/>
    <w:uiPriority w:val="1"/>
    <w:qFormat/>
    <w:rsid w:val="00E426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Trollhattan std">
      <a:dk1>
        <a:sysClr val="windowText" lastClr="000000"/>
      </a:dk1>
      <a:lt1>
        <a:sysClr val="window" lastClr="FFFFFF"/>
      </a:lt1>
      <a:dk2>
        <a:srgbClr val="292929"/>
      </a:dk2>
      <a:lt2>
        <a:srgbClr val="F0F0F0"/>
      </a:lt2>
      <a:accent1>
        <a:srgbClr val="292929"/>
      </a:accent1>
      <a:accent2>
        <a:srgbClr val="4B2D78"/>
      </a:accent2>
      <a:accent3>
        <a:srgbClr val="19C896"/>
      </a:accent3>
      <a:accent4>
        <a:srgbClr val="00B9FF"/>
      </a:accent4>
      <a:accent5>
        <a:srgbClr val="F0FA5A"/>
      </a:accent5>
      <a:accent6>
        <a:srgbClr val="EB5F5F"/>
      </a:accent6>
      <a:hlink>
        <a:srgbClr val="4B2D78"/>
      </a:hlink>
      <a:folHlink>
        <a:srgbClr val="EB5F5F"/>
      </a:folHlink>
    </a:clrScheme>
    <a:fontScheme name="Trollhattan">
      <a:majorFont>
        <a:latin typeface="Barlow SemiBold"/>
        <a:ea typeface=""/>
        <a:cs typeface=""/>
      </a:majorFont>
      <a:minorFont>
        <a:latin typeface="Barl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Trollhättans Stad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Jirayr Arag</dc:creator>
  <cp:keywords/>
  <dc:description/>
  <cp:lastModifiedBy>Jirayr Arag</cp:lastModifiedBy>
  <cp:revision>1</cp:revision>
  <dcterms:created xsi:type="dcterms:W3CDTF">2020-01-15T13:20:00Z</dcterms:created>
  <dcterms:modified xsi:type="dcterms:W3CDTF">2020-01-15T13:24:00Z</dcterms:modified>
</cp:coreProperties>
</file>